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B3E9B"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color w:val="000000"/>
          <w:sz w:val="24"/>
          <w:szCs w:val="24"/>
          <w:lang w:eastAsia="fr-FR"/>
        </w:rPr>
        <w:t xml:space="preserve">Voici quelques points à noter avant de procéder à l'installation de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w:t>
      </w:r>
    </w:p>
    <w:p w14:paraId="118D83D2" w14:textId="77777777" w:rsidR="00153CB2" w:rsidRPr="00153CB2" w:rsidRDefault="00153CB2" w:rsidP="00153CB2">
      <w:pPr>
        <w:numPr>
          <w:ilvl w:val="0"/>
          <w:numId w:val="1"/>
        </w:numPr>
        <w:spacing w:after="0" w:line="240" w:lineRule="auto"/>
        <w:ind w:left="1395"/>
        <w:jc w:val="both"/>
        <w:rPr>
          <w:rFonts w:ascii="Nunito" w:eastAsia="Times New Roman" w:hAnsi="Nunito" w:cs="Times New Roman"/>
          <w:color w:val="000000"/>
          <w:sz w:val="24"/>
          <w:szCs w:val="24"/>
          <w:lang w:eastAsia="fr-FR"/>
        </w:rPr>
      </w:pP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est une application Web ; il fournit un site Web privé à un individu ou à un ensemble d'utilisateurs demandés appartenant à la même entreprise/au même projet.</w:t>
      </w:r>
    </w:p>
    <w:p w14:paraId="7D06DC03" w14:textId="77777777" w:rsidR="00153CB2" w:rsidRPr="00153CB2" w:rsidRDefault="00153CB2" w:rsidP="00153CB2">
      <w:pPr>
        <w:numPr>
          <w:ilvl w:val="0"/>
          <w:numId w:val="1"/>
        </w:numPr>
        <w:spacing w:after="0" w:line="240" w:lineRule="auto"/>
        <w:ind w:left="1395"/>
        <w:jc w:val="both"/>
        <w:rPr>
          <w:rFonts w:ascii="Nunito" w:eastAsia="Times New Roman" w:hAnsi="Nunito" w:cs="Times New Roman"/>
          <w:color w:val="000000"/>
          <w:sz w:val="24"/>
          <w:szCs w:val="24"/>
          <w:lang w:eastAsia="fr-FR"/>
        </w:rPr>
      </w:pP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peut être exécuté côté serveur.</w:t>
      </w:r>
    </w:p>
    <w:p w14:paraId="0B335F4C" w14:textId="77777777" w:rsidR="00153CB2" w:rsidRPr="00153CB2" w:rsidRDefault="00153CB2" w:rsidP="00153CB2">
      <w:pPr>
        <w:numPr>
          <w:ilvl w:val="0"/>
          <w:numId w:val="1"/>
        </w:numPr>
        <w:spacing w:after="0" w:line="240" w:lineRule="auto"/>
        <w:ind w:left="1395"/>
        <w:jc w:val="both"/>
        <w:rPr>
          <w:rFonts w:ascii="Nunito" w:eastAsia="Times New Roman" w:hAnsi="Nunito" w:cs="Times New Roman"/>
          <w:color w:val="000000"/>
          <w:sz w:val="24"/>
          <w:szCs w:val="24"/>
          <w:lang w:eastAsia="fr-FR"/>
        </w:rPr>
      </w:pP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est une application basée sur PHP et prend en charge toutes les plates-formes de système d'exploitation telles que Windows, Linux de différentes versions, MAC, etc.</w:t>
      </w:r>
    </w:p>
    <w:p w14:paraId="4CDB91FE" w14:textId="77777777" w:rsidR="00153CB2" w:rsidRPr="00153CB2" w:rsidRDefault="00153CB2" w:rsidP="00153CB2">
      <w:pPr>
        <w:numPr>
          <w:ilvl w:val="0"/>
          <w:numId w:val="1"/>
        </w:numPr>
        <w:spacing w:after="0" w:line="240" w:lineRule="auto"/>
        <w:ind w:left="1395"/>
        <w:jc w:val="both"/>
        <w:rPr>
          <w:rFonts w:ascii="Nunito" w:eastAsia="Times New Roman" w:hAnsi="Nunito" w:cs="Times New Roman"/>
          <w:color w:val="000000"/>
          <w:sz w:val="24"/>
          <w:szCs w:val="24"/>
          <w:lang w:eastAsia="fr-FR"/>
        </w:rPr>
      </w:pP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prend en charge tous les navigateurs célèbres tels que Chrome, IE, Mozilla et Safari.</w:t>
      </w:r>
    </w:p>
    <w:p w14:paraId="1E7C9DA2" w14:textId="77777777" w:rsidR="00153CB2" w:rsidRPr="00153CB2" w:rsidRDefault="00153CB2" w:rsidP="00153CB2">
      <w:pPr>
        <w:spacing w:before="100" w:beforeAutospacing="1" w:after="100" w:afterAutospacing="1" w:line="240" w:lineRule="auto"/>
        <w:outlineLvl w:val="1"/>
        <w:rPr>
          <w:rFonts w:ascii="Heebo" w:eastAsia="Times New Roman" w:hAnsi="Heebo" w:cs="Heebo"/>
          <w:color w:val="000000"/>
          <w:sz w:val="35"/>
          <w:szCs w:val="35"/>
          <w:lang w:eastAsia="fr-FR"/>
        </w:rPr>
      </w:pPr>
      <w:r w:rsidRPr="00153CB2">
        <w:rPr>
          <w:rFonts w:ascii="Heebo" w:eastAsia="Times New Roman" w:hAnsi="Heebo" w:cs="Heebo" w:hint="cs"/>
          <w:color w:val="000000"/>
          <w:sz w:val="35"/>
          <w:szCs w:val="35"/>
          <w:lang w:eastAsia="fr-FR"/>
        </w:rPr>
        <w:t>Configuration requise</w:t>
      </w:r>
    </w:p>
    <w:p w14:paraId="2DB819F5" w14:textId="77777777" w:rsidR="00153CB2" w:rsidRPr="00153CB2" w:rsidRDefault="00153CB2" w:rsidP="00153CB2">
      <w:pPr>
        <w:spacing w:before="120" w:after="144" w:line="240" w:lineRule="auto"/>
        <w:jc w:val="both"/>
        <w:rPr>
          <w:rFonts w:ascii="Nunito" w:eastAsia="Times New Roman" w:hAnsi="Nunito" w:cs="Times New Roman" w:hint="cs"/>
          <w:color w:val="000000"/>
          <w:sz w:val="24"/>
          <w:szCs w:val="24"/>
          <w:lang w:eastAsia="fr-FR"/>
        </w:rPr>
      </w:pPr>
      <w:r w:rsidRPr="00153CB2">
        <w:rPr>
          <w:rFonts w:ascii="Nunito" w:eastAsia="Times New Roman" w:hAnsi="Nunito" w:cs="Times New Roman"/>
          <w:color w:val="000000"/>
          <w:sz w:val="24"/>
          <w:szCs w:val="24"/>
          <w:lang w:eastAsia="fr-FR"/>
        </w:rPr>
        <w:t xml:space="preserve">Étant donné que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est une application Web, il suit le concept de client/serveur. Cela signifie que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peut être installé de manière centralisée sur un serveur et que les utilisateurs peuvent interagir avec lui via des navigateurs Web en utilisant un site Web à partir de n'importe quel ordinateur.</w:t>
      </w:r>
    </w:p>
    <w:p w14:paraId="0AC89822" w14:textId="77777777" w:rsidR="00153CB2" w:rsidRPr="00153CB2" w:rsidRDefault="00153CB2" w:rsidP="00153CB2">
      <w:pPr>
        <w:numPr>
          <w:ilvl w:val="0"/>
          <w:numId w:val="2"/>
        </w:numPr>
        <w:spacing w:after="0" w:line="240" w:lineRule="auto"/>
        <w:ind w:left="1395"/>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Serveur Web</w:t>
      </w:r>
      <w:r w:rsidRPr="00153CB2">
        <w:rPr>
          <w:rFonts w:ascii="Nunito" w:eastAsia="Times New Roman" w:hAnsi="Nunito" w:cs="Times New Roman"/>
          <w:color w:val="000000"/>
          <w:sz w:val="24"/>
          <w:szCs w:val="24"/>
          <w:lang w:eastAsia="fr-FR"/>
        </w:rPr>
        <w:t xml:space="preserve"> -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prend en charge Apache 2.2.2.1. Cependant, il peut fonctionner avec n'importe quel logiciel de serveur Web le plus récent.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utilise uniquement le fichier .</w:t>
      </w:r>
      <w:proofErr w:type="spellStart"/>
      <w:r w:rsidRPr="00153CB2">
        <w:rPr>
          <w:rFonts w:ascii="Nunito" w:eastAsia="Times New Roman" w:hAnsi="Nunito" w:cs="Times New Roman"/>
          <w:color w:val="000000"/>
          <w:sz w:val="24"/>
          <w:szCs w:val="24"/>
          <w:lang w:eastAsia="fr-FR"/>
        </w:rPr>
        <w:t>php</w:t>
      </w:r>
      <w:proofErr w:type="spellEnd"/>
      <w:r w:rsidRPr="00153CB2">
        <w:rPr>
          <w:rFonts w:ascii="Nunito" w:eastAsia="Times New Roman" w:hAnsi="Nunito" w:cs="Times New Roman"/>
          <w:color w:val="000000"/>
          <w:sz w:val="24"/>
          <w:szCs w:val="24"/>
          <w:lang w:eastAsia="fr-FR"/>
        </w:rPr>
        <w:t>. Configurez le serveur Web avec l'extension .</w:t>
      </w:r>
      <w:proofErr w:type="spellStart"/>
      <w:r w:rsidRPr="00153CB2">
        <w:rPr>
          <w:rFonts w:ascii="Nunito" w:eastAsia="Times New Roman" w:hAnsi="Nunito" w:cs="Times New Roman"/>
          <w:color w:val="000000"/>
          <w:sz w:val="24"/>
          <w:szCs w:val="24"/>
          <w:lang w:eastAsia="fr-FR"/>
        </w:rPr>
        <w:t>php</w:t>
      </w:r>
      <w:proofErr w:type="spellEnd"/>
      <w:r w:rsidRPr="00153CB2">
        <w:rPr>
          <w:rFonts w:ascii="Nunito" w:eastAsia="Times New Roman" w:hAnsi="Nunito" w:cs="Times New Roman"/>
          <w:color w:val="000000"/>
          <w:sz w:val="24"/>
          <w:szCs w:val="24"/>
          <w:lang w:eastAsia="fr-FR"/>
        </w:rPr>
        <w:t xml:space="preserve"> uniquement.</w:t>
      </w:r>
    </w:p>
    <w:p w14:paraId="4C8118CF" w14:textId="77777777" w:rsidR="00153CB2" w:rsidRPr="00153CB2" w:rsidRDefault="00153CB2" w:rsidP="00153CB2">
      <w:pPr>
        <w:numPr>
          <w:ilvl w:val="0"/>
          <w:numId w:val="2"/>
        </w:numPr>
        <w:spacing w:after="0" w:line="240" w:lineRule="auto"/>
        <w:ind w:left="1395"/>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PHP</w:t>
      </w:r>
      <w:r w:rsidRPr="00153CB2">
        <w:rPr>
          <w:rFonts w:ascii="Nunito" w:eastAsia="Times New Roman" w:hAnsi="Nunito" w:cs="Times New Roman"/>
          <w:color w:val="000000"/>
          <w:sz w:val="24"/>
          <w:szCs w:val="24"/>
          <w:lang w:eastAsia="fr-FR"/>
        </w:rPr>
        <w:t> - Le serveur Web doit prendre en charge PHP. Il peut être installé en tant que CGI ou toute autre technologie d'intégration. Il est recommandé d'utiliser la version PHP 5.3.8.</w:t>
      </w:r>
    </w:p>
    <w:p w14:paraId="0FA1897B" w14:textId="77777777" w:rsidR="00153CB2" w:rsidRPr="00153CB2" w:rsidRDefault="00153CB2" w:rsidP="00153CB2">
      <w:pPr>
        <w:numPr>
          <w:ilvl w:val="0"/>
          <w:numId w:val="2"/>
        </w:numPr>
        <w:spacing w:after="0" w:line="240" w:lineRule="auto"/>
        <w:ind w:left="1395"/>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Extensions PHP obligatoires</w:t>
      </w:r>
      <w:r w:rsidRPr="00153CB2">
        <w:rPr>
          <w:rFonts w:ascii="Nunito" w:eastAsia="Times New Roman" w:hAnsi="Nunito" w:cs="Times New Roman"/>
          <w:color w:val="000000"/>
          <w:sz w:val="24"/>
          <w:szCs w:val="24"/>
          <w:lang w:eastAsia="fr-FR"/>
        </w:rPr>
        <w:t xml:space="preserve"> - Les extensions pour RDBMS sont </w:t>
      </w:r>
      <w:proofErr w:type="spellStart"/>
      <w:r w:rsidRPr="00153CB2">
        <w:rPr>
          <w:rFonts w:ascii="Nunito" w:eastAsia="Times New Roman" w:hAnsi="Nunito" w:cs="Times New Roman"/>
          <w:color w:val="000000"/>
          <w:sz w:val="24"/>
          <w:szCs w:val="24"/>
          <w:lang w:eastAsia="fr-FR"/>
        </w:rPr>
        <w:t>mysqli</w:t>
      </w:r>
      <w:proofErr w:type="spellEnd"/>
      <w:r w:rsidRPr="00153CB2">
        <w:rPr>
          <w:rFonts w:ascii="Nunito" w:eastAsia="Times New Roman" w:hAnsi="Nunito" w:cs="Times New Roman"/>
          <w:color w:val="000000"/>
          <w:sz w:val="24"/>
          <w:szCs w:val="24"/>
          <w:lang w:eastAsia="fr-FR"/>
        </w:rPr>
        <w:t xml:space="preserve">, </w:t>
      </w:r>
      <w:proofErr w:type="spellStart"/>
      <w:r w:rsidRPr="00153CB2">
        <w:rPr>
          <w:rFonts w:ascii="Nunito" w:eastAsia="Times New Roman" w:hAnsi="Nunito" w:cs="Times New Roman"/>
          <w:color w:val="000000"/>
          <w:sz w:val="24"/>
          <w:szCs w:val="24"/>
          <w:lang w:eastAsia="fr-FR"/>
        </w:rPr>
        <w:t>pgsql</w:t>
      </w:r>
      <w:proofErr w:type="spellEnd"/>
      <w:r w:rsidRPr="00153CB2">
        <w:rPr>
          <w:rFonts w:ascii="Nunito" w:eastAsia="Times New Roman" w:hAnsi="Nunito" w:cs="Times New Roman"/>
          <w:color w:val="000000"/>
          <w:sz w:val="24"/>
          <w:szCs w:val="24"/>
          <w:lang w:eastAsia="fr-FR"/>
        </w:rPr>
        <w:t xml:space="preserve">, oci8, </w:t>
      </w:r>
      <w:proofErr w:type="spellStart"/>
      <w:r w:rsidRPr="00153CB2">
        <w:rPr>
          <w:rFonts w:ascii="Nunito" w:eastAsia="Times New Roman" w:hAnsi="Nunito" w:cs="Times New Roman"/>
          <w:color w:val="000000"/>
          <w:sz w:val="24"/>
          <w:szCs w:val="24"/>
          <w:lang w:eastAsia="fr-FR"/>
        </w:rPr>
        <w:t>sqlsrv</w:t>
      </w:r>
      <w:proofErr w:type="spellEnd"/>
      <w:r w:rsidRPr="00153CB2">
        <w:rPr>
          <w:rFonts w:ascii="Nunito" w:eastAsia="Times New Roman" w:hAnsi="Nunito" w:cs="Times New Roman"/>
          <w:color w:val="000000"/>
          <w:sz w:val="24"/>
          <w:szCs w:val="24"/>
          <w:lang w:eastAsia="fr-FR"/>
        </w:rPr>
        <w:t>. </w:t>
      </w:r>
      <w:proofErr w:type="spellStart"/>
      <w:r w:rsidRPr="00153CB2">
        <w:rPr>
          <w:rFonts w:ascii="Nunito" w:eastAsia="Times New Roman" w:hAnsi="Nunito" w:cs="Times New Roman"/>
          <w:color w:val="000000"/>
          <w:sz w:val="24"/>
          <w:szCs w:val="24"/>
          <w:lang w:eastAsia="fr-FR"/>
        </w:rPr>
        <w:t>Mbstring</w:t>
      </w:r>
      <w:proofErr w:type="spellEnd"/>
      <w:r w:rsidRPr="00153CB2">
        <w:rPr>
          <w:rFonts w:ascii="Nunito" w:eastAsia="Times New Roman" w:hAnsi="Nunito" w:cs="Times New Roman"/>
          <w:color w:val="000000"/>
          <w:sz w:val="24"/>
          <w:szCs w:val="24"/>
          <w:lang w:eastAsia="fr-FR"/>
        </w:rPr>
        <w:t xml:space="preserve"> est requis pour la prise en charge d'Unicode – UTF-8.</w:t>
      </w:r>
    </w:p>
    <w:p w14:paraId="4323E3B6" w14:textId="77777777" w:rsidR="00153CB2" w:rsidRPr="00153CB2" w:rsidRDefault="00153CB2" w:rsidP="00153CB2">
      <w:pPr>
        <w:numPr>
          <w:ilvl w:val="0"/>
          <w:numId w:val="2"/>
        </w:numPr>
        <w:spacing w:after="0" w:line="240" w:lineRule="auto"/>
        <w:ind w:left="1395"/>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Extensions facultatives</w:t>
      </w:r>
      <w:r w:rsidRPr="00153CB2">
        <w:rPr>
          <w:rFonts w:ascii="Nunito" w:eastAsia="Times New Roman" w:hAnsi="Nunito" w:cs="Times New Roman"/>
          <w:color w:val="000000"/>
          <w:sz w:val="24"/>
          <w:szCs w:val="24"/>
          <w:lang w:eastAsia="fr-FR"/>
        </w:rPr>
        <w:t xml:space="preserve"> - </w:t>
      </w:r>
      <w:proofErr w:type="spellStart"/>
      <w:r w:rsidRPr="00153CB2">
        <w:rPr>
          <w:rFonts w:ascii="Nunito" w:eastAsia="Times New Roman" w:hAnsi="Nunito" w:cs="Times New Roman"/>
          <w:color w:val="000000"/>
          <w:sz w:val="24"/>
          <w:szCs w:val="24"/>
          <w:lang w:eastAsia="fr-FR"/>
        </w:rPr>
        <w:t>Curl</w:t>
      </w:r>
      <w:proofErr w:type="spellEnd"/>
      <w:r w:rsidRPr="00153CB2">
        <w:rPr>
          <w:rFonts w:ascii="Nunito" w:eastAsia="Times New Roman" w:hAnsi="Nunito" w:cs="Times New Roman"/>
          <w:color w:val="000000"/>
          <w:sz w:val="24"/>
          <w:szCs w:val="24"/>
          <w:lang w:eastAsia="fr-FR"/>
        </w:rPr>
        <w:t xml:space="preserve">, GD, </w:t>
      </w:r>
      <w:proofErr w:type="spellStart"/>
      <w:r w:rsidRPr="00153CB2">
        <w:rPr>
          <w:rFonts w:ascii="Nunito" w:eastAsia="Times New Roman" w:hAnsi="Nunito" w:cs="Times New Roman"/>
          <w:color w:val="000000"/>
          <w:sz w:val="24"/>
          <w:szCs w:val="24"/>
          <w:lang w:eastAsia="fr-FR"/>
        </w:rPr>
        <w:t>Fileinfo</w:t>
      </w:r>
      <w:proofErr w:type="spellEnd"/>
    </w:p>
    <w:p w14:paraId="52E3A784" w14:textId="77777777" w:rsidR="00153CB2" w:rsidRPr="00153CB2" w:rsidRDefault="00153CB2" w:rsidP="00153CB2">
      <w:pPr>
        <w:numPr>
          <w:ilvl w:val="0"/>
          <w:numId w:val="2"/>
        </w:numPr>
        <w:spacing w:after="0" w:line="240" w:lineRule="auto"/>
        <w:ind w:left="1395"/>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Base</w:t>
      </w:r>
      <w:r w:rsidRPr="00153CB2">
        <w:rPr>
          <w:rFonts w:ascii="Nunito" w:eastAsia="Times New Roman" w:hAnsi="Nunito" w:cs="Times New Roman"/>
          <w:color w:val="000000"/>
          <w:sz w:val="24"/>
          <w:szCs w:val="24"/>
          <w:lang w:eastAsia="fr-FR"/>
        </w:rPr>
        <w:t xml:space="preserve"> de données -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nécessite une base de données pour stocker ses données. MySQL (5.5.16) est recommandé.</w:t>
      </w:r>
    </w:p>
    <w:p w14:paraId="029E4A19" w14:textId="77777777" w:rsidR="00153CB2" w:rsidRPr="00153CB2" w:rsidRDefault="00153CB2" w:rsidP="00153CB2">
      <w:pPr>
        <w:numPr>
          <w:ilvl w:val="0"/>
          <w:numId w:val="2"/>
        </w:numPr>
        <w:spacing w:after="0" w:line="240" w:lineRule="auto"/>
        <w:ind w:left="1395"/>
        <w:jc w:val="both"/>
        <w:rPr>
          <w:rFonts w:ascii="Nunito" w:eastAsia="Times New Roman" w:hAnsi="Nunito" w:cs="Times New Roman"/>
          <w:color w:val="000000"/>
          <w:sz w:val="24"/>
          <w:szCs w:val="24"/>
          <w:lang w:eastAsia="fr-FR"/>
        </w:rPr>
      </w:pPr>
      <w:proofErr w:type="spellStart"/>
      <w:r w:rsidRPr="00153CB2">
        <w:rPr>
          <w:rFonts w:ascii="Nunito" w:eastAsia="Times New Roman" w:hAnsi="Nunito" w:cs="Times New Roman"/>
          <w:b/>
          <w:bCs/>
          <w:color w:val="000000"/>
          <w:sz w:val="24"/>
          <w:szCs w:val="24"/>
          <w:lang w:eastAsia="fr-FR"/>
        </w:rPr>
        <w:t>FileZilla</w:t>
      </w:r>
      <w:proofErr w:type="spellEnd"/>
      <w:r w:rsidRPr="00153CB2">
        <w:rPr>
          <w:rFonts w:ascii="Nunito" w:eastAsia="Times New Roman" w:hAnsi="Nunito" w:cs="Times New Roman"/>
          <w:b/>
          <w:bCs/>
          <w:color w:val="000000"/>
          <w:sz w:val="24"/>
          <w:szCs w:val="24"/>
          <w:lang w:eastAsia="fr-FR"/>
        </w:rPr>
        <w:t xml:space="preserve"> FTP Server</w:t>
      </w:r>
      <w:r w:rsidRPr="00153CB2">
        <w:rPr>
          <w:rFonts w:ascii="Nunito" w:eastAsia="Times New Roman" w:hAnsi="Nunito" w:cs="Times New Roman"/>
          <w:color w:val="000000"/>
          <w:sz w:val="24"/>
          <w:szCs w:val="24"/>
          <w:lang w:eastAsia="fr-FR"/>
        </w:rPr>
        <w:t xml:space="preserve"> - </w:t>
      </w:r>
      <w:proofErr w:type="spellStart"/>
      <w:r w:rsidRPr="00153CB2">
        <w:rPr>
          <w:rFonts w:ascii="Nunito" w:eastAsia="Times New Roman" w:hAnsi="Nunito" w:cs="Times New Roman"/>
          <w:color w:val="000000"/>
          <w:sz w:val="24"/>
          <w:szCs w:val="24"/>
          <w:lang w:eastAsia="fr-FR"/>
        </w:rPr>
        <w:t>FileZilla</w:t>
      </w:r>
      <w:proofErr w:type="spellEnd"/>
      <w:r w:rsidRPr="00153CB2">
        <w:rPr>
          <w:rFonts w:ascii="Nunito" w:eastAsia="Times New Roman" w:hAnsi="Nunito" w:cs="Times New Roman"/>
          <w:color w:val="000000"/>
          <w:sz w:val="24"/>
          <w:szCs w:val="24"/>
          <w:lang w:eastAsia="fr-FR"/>
        </w:rPr>
        <w:t xml:space="preserve"> FTP Server 0.9.39 est requis pour installer XAMPP en option.</w:t>
      </w:r>
    </w:p>
    <w:p w14:paraId="0D8D5E14"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color w:val="000000"/>
          <w:sz w:val="24"/>
          <w:szCs w:val="24"/>
          <w:lang w:eastAsia="fr-FR"/>
        </w:rPr>
        <w:t xml:space="preserve">Vous pouvez installer toutes les exigences séparément manuellement ou via un processus automatique pour utiliser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w:t>
      </w:r>
    </w:p>
    <w:p w14:paraId="035ED334" w14:textId="77777777" w:rsidR="00153CB2" w:rsidRPr="00153CB2" w:rsidRDefault="00153CB2" w:rsidP="00153CB2">
      <w:pPr>
        <w:spacing w:before="100" w:beforeAutospacing="1" w:after="100" w:afterAutospacing="1" w:line="240" w:lineRule="auto"/>
        <w:outlineLvl w:val="1"/>
        <w:rPr>
          <w:rFonts w:ascii="Heebo" w:eastAsia="Times New Roman" w:hAnsi="Heebo" w:cs="Heebo"/>
          <w:color w:val="000000"/>
          <w:sz w:val="35"/>
          <w:szCs w:val="35"/>
          <w:lang w:eastAsia="fr-FR"/>
        </w:rPr>
      </w:pPr>
      <w:r w:rsidRPr="00153CB2">
        <w:rPr>
          <w:rFonts w:ascii="Heebo" w:eastAsia="Times New Roman" w:hAnsi="Heebo" w:cs="Heebo" w:hint="cs"/>
          <w:color w:val="000000"/>
          <w:sz w:val="35"/>
          <w:szCs w:val="35"/>
          <w:lang w:eastAsia="fr-FR"/>
        </w:rPr>
        <w:t>Installation de la configuration système requise</w:t>
      </w:r>
    </w:p>
    <w:p w14:paraId="67D92344" w14:textId="77777777" w:rsidR="00153CB2" w:rsidRPr="00153CB2" w:rsidRDefault="00153CB2" w:rsidP="00153CB2">
      <w:pPr>
        <w:spacing w:before="120" w:after="144" w:line="240" w:lineRule="auto"/>
        <w:jc w:val="both"/>
        <w:rPr>
          <w:rFonts w:ascii="Nunito" w:eastAsia="Times New Roman" w:hAnsi="Nunito" w:cs="Times New Roman" w:hint="cs"/>
          <w:color w:val="000000"/>
          <w:sz w:val="24"/>
          <w:szCs w:val="24"/>
          <w:lang w:eastAsia="fr-FR"/>
        </w:rPr>
      </w:pPr>
      <w:r w:rsidRPr="00153CB2">
        <w:rPr>
          <w:rFonts w:ascii="Nunito" w:eastAsia="Times New Roman" w:hAnsi="Nunito" w:cs="Times New Roman"/>
          <w:color w:val="000000"/>
          <w:sz w:val="24"/>
          <w:szCs w:val="24"/>
          <w:lang w:eastAsia="fr-FR"/>
        </w:rPr>
        <w:t xml:space="preserve">Si l'utilisateur a des connaissances requises sur le processus d'installation, l'utilisateur peut installer toutes les exigences discutées une par une séparément avant de passer à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w:t>
      </w:r>
    </w:p>
    <w:p w14:paraId="102ADC72"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color w:val="000000"/>
          <w:sz w:val="24"/>
          <w:szCs w:val="24"/>
          <w:lang w:eastAsia="fr-FR"/>
        </w:rPr>
        <w:lastRenderedPageBreak/>
        <w:t xml:space="preserve">Alternativement, de nombreux packages tout-en-un sont disponibles et peuvent être installés automatiquement dans le système par fichier exe. Ici, nous prendrons l'aide de XAMPP pour installer les </w:t>
      </w:r>
      <w:proofErr w:type="spellStart"/>
      <w:r w:rsidRPr="00153CB2">
        <w:rPr>
          <w:rFonts w:ascii="Nunito" w:eastAsia="Times New Roman" w:hAnsi="Nunito" w:cs="Times New Roman"/>
          <w:color w:val="000000"/>
          <w:sz w:val="24"/>
          <w:szCs w:val="24"/>
          <w:lang w:eastAsia="fr-FR"/>
        </w:rPr>
        <w:t>pré-requis</w:t>
      </w:r>
      <w:proofErr w:type="spellEnd"/>
      <w:r w:rsidRPr="00153CB2">
        <w:rPr>
          <w:rFonts w:ascii="Nunito" w:eastAsia="Times New Roman" w:hAnsi="Nunito" w:cs="Times New Roman"/>
          <w:color w:val="000000"/>
          <w:sz w:val="24"/>
          <w:szCs w:val="24"/>
          <w:lang w:eastAsia="fr-FR"/>
        </w:rPr>
        <w:t xml:space="preserve"> facilement.</w:t>
      </w:r>
    </w:p>
    <w:p w14:paraId="5757B4BD"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1</w:t>
      </w:r>
      <w:r w:rsidRPr="00153CB2">
        <w:rPr>
          <w:rFonts w:ascii="Nunito" w:eastAsia="Times New Roman" w:hAnsi="Nunito" w:cs="Times New Roman"/>
          <w:color w:val="000000"/>
          <w:sz w:val="24"/>
          <w:szCs w:val="24"/>
          <w:lang w:eastAsia="fr-FR"/>
        </w:rPr>
        <w:t> - Accédez à </w:t>
      </w:r>
      <w:hyperlink r:id="rId5" w:tgtFrame="_blank" w:history="1">
        <w:r w:rsidRPr="00153CB2">
          <w:rPr>
            <w:rFonts w:ascii="Nunito" w:eastAsia="Times New Roman" w:hAnsi="Nunito" w:cs="Times New Roman"/>
            <w:color w:val="313131"/>
            <w:sz w:val="24"/>
            <w:szCs w:val="24"/>
            <w:u w:val="single"/>
            <w:lang w:eastAsia="fr-FR"/>
          </w:rPr>
          <w:t>https://www.apachefriends.org/index.html</w:t>
        </w:r>
      </w:hyperlink>
      <w:r w:rsidRPr="00153CB2">
        <w:rPr>
          <w:rFonts w:ascii="Nunito" w:eastAsia="Times New Roman" w:hAnsi="Nunito" w:cs="Times New Roman"/>
          <w:color w:val="000000"/>
          <w:sz w:val="24"/>
          <w:szCs w:val="24"/>
          <w:lang w:eastAsia="fr-FR"/>
        </w:rPr>
        <w:t> et cliquez sur XAMPP pour Windows comme indiqué dans la capture d'écran suivante.</w:t>
      </w:r>
    </w:p>
    <w:p w14:paraId="5ABDA0C2" w14:textId="3CF6BE31"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0F238159" wp14:editId="4F885A23">
            <wp:extent cx="5676900" cy="3028950"/>
            <wp:effectExtent l="0" t="0" r="0" b="0"/>
            <wp:docPr id="16" name="Image 16" descr="Étape 1 Installation du systè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Étape 1 Installation du systèm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76900" cy="3028950"/>
                    </a:xfrm>
                    <a:prstGeom prst="rect">
                      <a:avLst/>
                    </a:prstGeom>
                    <a:noFill/>
                    <a:ln>
                      <a:noFill/>
                    </a:ln>
                  </pic:spPr>
                </pic:pic>
              </a:graphicData>
            </a:graphic>
          </wp:inline>
        </w:drawing>
      </w:r>
    </w:p>
    <w:p w14:paraId="37CD141C"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2</w:t>
      </w:r>
      <w:r w:rsidRPr="00153CB2">
        <w:rPr>
          <w:rFonts w:ascii="Nunito" w:eastAsia="Times New Roman" w:hAnsi="Nunito" w:cs="Times New Roman"/>
          <w:color w:val="000000"/>
          <w:sz w:val="24"/>
          <w:szCs w:val="24"/>
          <w:lang w:eastAsia="fr-FR"/>
        </w:rPr>
        <w:t> - Une fenêtre contextuelle s'affichera pour enregistrer le fichier. Cliquez sur Enregistrer le fichier. Il commencera à télécharger le fichier.</w:t>
      </w:r>
    </w:p>
    <w:p w14:paraId="518943A6" w14:textId="6DE88EE7"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6025EE00" wp14:editId="18D2E6AF">
            <wp:extent cx="5715000" cy="2533650"/>
            <wp:effectExtent l="0" t="0" r="0" b="0"/>
            <wp:docPr id="15" name="Image 15" descr="Étape 2 Installation du systè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Étape 2 Installation du systèm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2533650"/>
                    </a:xfrm>
                    <a:prstGeom prst="rect">
                      <a:avLst/>
                    </a:prstGeom>
                    <a:noFill/>
                    <a:ln>
                      <a:noFill/>
                    </a:ln>
                  </pic:spPr>
                </pic:pic>
              </a:graphicData>
            </a:graphic>
          </wp:inline>
        </w:drawing>
      </w:r>
    </w:p>
    <w:p w14:paraId="19F50A1A"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3</w:t>
      </w:r>
      <w:r w:rsidRPr="00153CB2">
        <w:rPr>
          <w:rFonts w:ascii="Nunito" w:eastAsia="Times New Roman" w:hAnsi="Nunito" w:cs="Times New Roman"/>
          <w:color w:val="000000"/>
          <w:sz w:val="24"/>
          <w:szCs w:val="24"/>
          <w:lang w:eastAsia="fr-FR"/>
        </w:rPr>
        <w:t> - Exécutez le fichier </w:t>
      </w:r>
      <w:r w:rsidRPr="00153CB2">
        <w:rPr>
          <w:rFonts w:ascii="Nunito" w:eastAsia="Times New Roman" w:hAnsi="Nunito" w:cs="Times New Roman"/>
          <w:b/>
          <w:bCs/>
          <w:color w:val="000000"/>
          <w:sz w:val="24"/>
          <w:szCs w:val="24"/>
          <w:lang w:eastAsia="fr-FR"/>
        </w:rPr>
        <w:t>.exe</w:t>
      </w:r>
      <w:r w:rsidRPr="00153CB2">
        <w:rPr>
          <w:rFonts w:ascii="Nunito" w:eastAsia="Times New Roman" w:hAnsi="Nunito" w:cs="Times New Roman"/>
          <w:color w:val="000000"/>
          <w:sz w:val="24"/>
          <w:szCs w:val="24"/>
          <w:lang w:eastAsia="fr-FR"/>
        </w:rPr>
        <w:t> pour exécuter l'assistant d'installation. Après avoir cliqué sur le fichier .exe, l'assistant d'installation XAMPP s'affiche comme illustré dans la capture d'écran suivante. Cliquez sur Suivant.</w:t>
      </w:r>
    </w:p>
    <w:p w14:paraId="68915645" w14:textId="77FC7B77"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2A285875" wp14:editId="796A2438">
            <wp:extent cx="4914900" cy="4105275"/>
            <wp:effectExtent l="0" t="0" r="0" b="9525"/>
            <wp:docPr id="14" name="Image 14" descr="Étape 3 Installation du systè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Étape 3 Installation du systè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4900" cy="4105275"/>
                    </a:xfrm>
                    <a:prstGeom prst="rect">
                      <a:avLst/>
                    </a:prstGeom>
                    <a:noFill/>
                    <a:ln>
                      <a:noFill/>
                    </a:ln>
                  </pic:spPr>
                </pic:pic>
              </a:graphicData>
            </a:graphic>
          </wp:inline>
        </w:drawing>
      </w:r>
    </w:p>
    <w:p w14:paraId="2AA77234"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4</w:t>
      </w:r>
      <w:r w:rsidRPr="00153CB2">
        <w:rPr>
          <w:rFonts w:ascii="Nunito" w:eastAsia="Times New Roman" w:hAnsi="Nunito" w:cs="Times New Roman"/>
          <w:color w:val="000000"/>
          <w:sz w:val="24"/>
          <w:szCs w:val="24"/>
          <w:lang w:eastAsia="fr-FR"/>
        </w:rPr>
        <w:t> - Ensuite, l'assistant affiche tous les fichiers de composants (illustrés dans la capture d'écran suivante) qui seront installés. Cliquez sur Suivant après avoir sélectionné les composants.</w:t>
      </w:r>
    </w:p>
    <w:p w14:paraId="74D50643" w14:textId="70E47666"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68D64DE7" wp14:editId="0798182F">
            <wp:extent cx="4914900" cy="4105275"/>
            <wp:effectExtent l="0" t="0" r="0" b="9525"/>
            <wp:docPr id="13" name="Image 13" descr="Étape 4 Installation du systè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Étape 4 Installation du systèm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4900" cy="4105275"/>
                    </a:xfrm>
                    <a:prstGeom prst="rect">
                      <a:avLst/>
                    </a:prstGeom>
                    <a:noFill/>
                    <a:ln>
                      <a:noFill/>
                    </a:ln>
                  </pic:spPr>
                </pic:pic>
              </a:graphicData>
            </a:graphic>
          </wp:inline>
        </w:drawing>
      </w:r>
    </w:p>
    <w:p w14:paraId="2B5E1C39"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5</w:t>
      </w:r>
      <w:r w:rsidRPr="00153CB2">
        <w:rPr>
          <w:rFonts w:ascii="Nunito" w:eastAsia="Times New Roman" w:hAnsi="Nunito" w:cs="Times New Roman"/>
          <w:color w:val="000000"/>
          <w:sz w:val="24"/>
          <w:szCs w:val="24"/>
          <w:lang w:eastAsia="fr-FR"/>
        </w:rPr>
        <w:t> - Indiquez un nom de dossier dans lequel XAMPP sera installé et cliquez sur Suivant.</w:t>
      </w:r>
    </w:p>
    <w:p w14:paraId="546D6F21" w14:textId="05A39D9B"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0077891D" wp14:editId="47FE6633">
            <wp:extent cx="4914900" cy="4124325"/>
            <wp:effectExtent l="0" t="0" r="0" b="9525"/>
            <wp:docPr id="12" name="Image 12" descr="Étape 5 Installation du systè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Étape 5 Installation du systèm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14900" cy="4124325"/>
                    </a:xfrm>
                    <a:prstGeom prst="rect">
                      <a:avLst/>
                    </a:prstGeom>
                    <a:noFill/>
                    <a:ln>
                      <a:noFill/>
                    </a:ln>
                  </pic:spPr>
                </pic:pic>
              </a:graphicData>
            </a:graphic>
          </wp:inline>
        </w:drawing>
      </w:r>
    </w:p>
    <w:p w14:paraId="054D1637"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6</w:t>
      </w:r>
      <w:r w:rsidRPr="00153CB2">
        <w:rPr>
          <w:rFonts w:ascii="Nunito" w:eastAsia="Times New Roman" w:hAnsi="Nunito" w:cs="Times New Roman"/>
          <w:color w:val="000000"/>
          <w:sz w:val="24"/>
          <w:szCs w:val="24"/>
          <w:lang w:eastAsia="fr-FR"/>
        </w:rPr>
        <w:t> - L'assistant Prêt à installer s'affiche. Cliquez sur Suivant pour démarrer l'installation.</w:t>
      </w:r>
    </w:p>
    <w:p w14:paraId="7959EB8F" w14:textId="13D02FD0"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04D3CA1F" wp14:editId="6A4FD5F6">
            <wp:extent cx="4914900" cy="4124325"/>
            <wp:effectExtent l="0" t="0" r="0" b="9525"/>
            <wp:docPr id="11" name="Image 11" descr="Étape 6 Installation du systè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Étape 6 Installation du systèm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4900" cy="4124325"/>
                    </a:xfrm>
                    <a:prstGeom prst="rect">
                      <a:avLst/>
                    </a:prstGeom>
                    <a:noFill/>
                    <a:ln>
                      <a:noFill/>
                    </a:ln>
                  </pic:spPr>
                </pic:pic>
              </a:graphicData>
            </a:graphic>
          </wp:inline>
        </w:drawing>
      </w:r>
    </w:p>
    <w:p w14:paraId="09AEB3E8"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7</w:t>
      </w:r>
      <w:r w:rsidRPr="00153CB2">
        <w:rPr>
          <w:rFonts w:ascii="Nunito" w:eastAsia="Times New Roman" w:hAnsi="Nunito" w:cs="Times New Roman"/>
          <w:color w:val="000000"/>
          <w:sz w:val="24"/>
          <w:szCs w:val="24"/>
          <w:lang w:eastAsia="fr-FR"/>
        </w:rPr>
        <w:t> - Après une installation réussie, il vous sera demandé de démarrer le panneau de contrôle. Cochez la case et cliquez sur Terminer. Cela ouvrira le panneau de configuration XAMPP comme indiqué dans la capture d'écran suivante.</w:t>
      </w:r>
    </w:p>
    <w:p w14:paraId="0E386E93" w14:textId="5402184E"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4BFDBDA9" wp14:editId="326B289F">
            <wp:extent cx="5686425" cy="3648075"/>
            <wp:effectExtent l="0" t="0" r="9525" b="9525"/>
            <wp:docPr id="10" name="Image 10" descr="Étape 7 Installation du systè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Étape 7 Installation du systèm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86425" cy="3648075"/>
                    </a:xfrm>
                    <a:prstGeom prst="rect">
                      <a:avLst/>
                    </a:prstGeom>
                    <a:noFill/>
                    <a:ln>
                      <a:noFill/>
                    </a:ln>
                  </pic:spPr>
                </pic:pic>
              </a:graphicData>
            </a:graphic>
          </wp:inline>
        </w:drawing>
      </w:r>
    </w:p>
    <w:p w14:paraId="25F6C616"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8</w:t>
      </w:r>
      <w:r w:rsidRPr="00153CB2">
        <w:rPr>
          <w:rFonts w:ascii="Nunito" w:eastAsia="Times New Roman" w:hAnsi="Nunito" w:cs="Times New Roman"/>
          <w:color w:val="000000"/>
          <w:sz w:val="24"/>
          <w:szCs w:val="24"/>
          <w:lang w:eastAsia="fr-FR"/>
        </w:rPr>
        <w:t xml:space="preserve"> - Cliquez sur le bouton Démarrer pour Apache et MySQL requis pour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comme indiqué dans la capture d'écran ci-dessus.</w:t>
      </w:r>
    </w:p>
    <w:p w14:paraId="0719F4D1"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9</w:t>
      </w:r>
      <w:r w:rsidRPr="00153CB2">
        <w:rPr>
          <w:rFonts w:ascii="Nunito" w:eastAsia="Times New Roman" w:hAnsi="Nunito" w:cs="Times New Roman"/>
          <w:color w:val="000000"/>
          <w:sz w:val="24"/>
          <w:szCs w:val="24"/>
          <w:lang w:eastAsia="fr-FR"/>
        </w:rPr>
        <w:t> - Pour vérifier si tous les prérequis tels qu'Apache, PHP et MySQL sont correctement installés, accédez à l'un des navigateurs et tapez </w:t>
      </w:r>
      <w:hyperlink r:id="rId13" w:tgtFrame="_blank" w:history="1">
        <w:r w:rsidRPr="00153CB2">
          <w:rPr>
            <w:rFonts w:ascii="Nunito" w:eastAsia="Times New Roman" w:hAnsi="Nunito" w:cs="Times New Roman"/>
            <w:color w:val="313131"/>
            <w:sz w:val="24"/>
            <w:szCs w:val="24"/>
            <w:u w:val="single"/>
            <w:lang w:eastAsia="fr-FR"/>
          </w:rPr>
          <w:t>http://localhost</w:t>
        </w:r>
      </w:hyperlink>
      <w:r w:rsidRPr="00153CB2">
        <w:rPr>
          <w:rFonts w:ascii="Nunito" w:eastAsia="Times New Roman" w:hAnsi="Nunito" w:cs="Times New Roman"/>
          <w:color w:val="000000"/>
          <w:sz w:val="24"/>
          <w:szCs w:val="24"/>
          <w:lang w:eastAsia="fr-FR"/>
        </w:rPr>
        <w:t> . Ensuite, appuyez sur Entrée.</w:t>
      </w:r>
    </w:p>
    <w:p w14:paraId="09D19998"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10</w:t>
      </w:r>
      <w:r w:rsidRPr="00153CB2">
        <w:rPr>
          <w:rFonts w:ascii="Nunito" w:eastAsia="Times New Roman" w:hAnsi="Nunito" w:cs="Times New Roman"/>
          <w:color w:val="000000"/>
          <w:sz w:val="24"/>
          <w:szCs w:val="24"/>
          <w:lang w:eastAsia="fr-FR"/>
        </w:rPr>
        <w:t xml:space="preserve"> - Il affichera le tableau de bord de XAMPP. Cliquez sur </w:t>
      </w:r>
      <w:proofErr w:type="spellStart"/>
      <w:r w:rsidRPr="00153CB2">
        <w:rPr>
          <w:rFonts w:ascii="Nunito" w:eastAsia="Times New Roman" w:hAnsi="Nunito" w:cs="Times New Roman"/>
          <w:color w:val="000000"/>
          <w:sz w:val="24"/>
          <w:szCs w:val="24"/>
          <w:lang w:eastAsia="fr-FR"/>
        </w:rPr>
        <w:t>phpAdmin</w:t>
      </w:r>
      <w:proofErr w:type="spellEnd"/>
      <w:r w:rsidRPr="00153CB2">
        <w:rPr>
          <w:rFonts w:ascii="Nunito" w:eastAsia="Times New Roman" w:hAnsi="Nunito" w:cs="Times New Roman"/>
          <w:color w:val="000000"/>
          <w:sz w:val="24"/>
          <w:szCs w:val="24"/>
          <w:lang w:eastAsia="fr-FR"/>
        </w:rPr>
        <w:t xml:space="preserve"> dans le coin supérieur droit de la capture d'écran.</w:t>
      </w:r>
    </w:p>
    <w:p w14:paraId="48FE2161" w14:textId="579E0DAD"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6061DCC9" wp14:editId="00CD1B54">
            <wp:extent cx="5715000" cy="3038475"/>
            <wp:effectExtent l="0" t="0" r="0" b="9525"/>
            <wp:docPr id="9" name="Image 9" descr="Étape 10 Installation du systè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Étape 10 Installation du systèm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3038475"/>
                    </a:xfrm>
                    <a:prstGeom prst="rect">
                      <a:avLst/>
                    </a:prstGeom>
                    <a:noFill/>
                    <a:ln>
                      <a:noFill/>
                    </a:ln>
                  </pic:spPr>
                </pic:pic>
              </a:graphicData>
            </a:graphic>
          </wp:inline>
        </w:drawing>
      </w:r>
    </w:p>
    <w:p w14:paraId="585352D0"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color w:val="000000"/>
          <w:sz w:val="24"/>
          <w:szCs w:val="24"/>
          <w:lang w:eastAsia="fr-FR"/>
        </w:rPr>
        <w:t>Il affichera les paramètres généraux, les paramètres de l'application, les détails de la base de données, du serveur Web et de phpMyAdmin, comme indiqué dans la capture d'écran suivante.</w:t>
      </w:r>
    </w:p>
    <w:p w14:paraId="0F9CE7D5" w14:textId="7BA51214"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255FE430" wp14:editId="40D30CF6">
            <wp:extent cx="5715000" cy="3038475"/>
            <wp:effectExtent l="0" t="0" r="0" b="9525"/>
            <wp:docPr id="8" name="Image 8" descr="Étape 11 Installation du systè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Étape 11 Installation du systèm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5000" cy="3038475"/>
                    </a:xfrm>
                    <a:prstGeom prst="rect">
                      <a:avLst/>
                    </a:prstGeom>
                    <a:noFill/>
                    <a:ln>
                      <a:noFill/>
                    </a:ln>
                  </pic:spPr>
                </pic:pic>
              </a:graphicData>
            </a:graphic>
          </wp:inline>
        </w:drawing>
      </w:r>
    </w:p>
    <w:p w14:paraId="117689EF"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color w:val="000000"/>
          <w:sz w:val="24"/>
          <w:szCs w:val="24"/>
          <w:lang w:eastAsia="fr-FR"/>
        </w:rPr>
        <w:t>Si l'installation n'est pas correcte, cette page ne s'affichera pas. Jusqu'à présent, tous les prérequis sont installés avec succès dans le système.</w:t>
      </w:r>
    </w:p>
    <w:p w14:paraId="0B96481B" w14:textId="77777777" w:rsidR="00153CB2" w:rsidRPr="00153CB2" w:rsidRDefault="00153CB2" w:rsidP="00153CB2">
      <w:pPr>
        <w:spacing w:before="100" w:beforeAutospacing="1" w:after="100" w:afterAutospacing="1" w:line="240" w:lineRule="auto"/>
        <w:outlineLvl w:val="1"/>
        <w:rPr>
          <w:rFonts w:ascii="Heebo" w:eastAsia="Times New Roman" w:hAnsi="Heebo" w:cs="Heebo"/>
          <w:color w:val="000000"/>
          <w:sz w:val="35"/>
          <w:szCs w:val="35"/>
          <w:lang w:eastAsia="fr-FR"/>
        </w:rPr>
      </w:pPr>
      <w:r w:rsidRPr="00153CB2">
        <w:rPr>
          <w:rFonts w:ascii="Heebo" w:eastAsia="Times New Roman" w:hAnsi="Heebo" w:cs="Heebo" w:hint="cs"/>
          <w:color w:val="000000"/>
          <w:sz w:val="35"/>
          <w:szCs w:val="35"/>
          <w:lang w:eastAsia="fr-FR"/>
        </w:rPr>
        <w:t xml:space="preserve">Installer et lancer </w:t>
      </w:r>
      <w:proofErr w:type="spellStart"/>
      <w:r w:rsidRPr="00153CB2">
        <w:rPr>
          <w:rFonts w:ascii="Heebo" w:eastAsia="Times New Roman" w:hAnsi="Heebo" w:cs="Heebo" w:hint="cs"/>
          <w:color w:val="000000"/>
          <w:sz w:val="35"/>
          <w:szCs w:val="35"/>
          <w:lang w:eastAsia="fr-FR"/>
        </w:rPr>
        <w:t>TestLink</w:t>
      </w:r>
      <w:proofErr w:type="spellEnd"/>
    </w:p>
    <w:p w14:paraId="1F58E2B7" w14:textId="77777777" w:rsidR="00153CB2" w:rsidRPr="00153CB2" w:rsidRDefault="00153CB2" w:rsidP="00153CB2">
      <w:pPr>
        <w:spacing w:before="120" w:after="144" w:line="240" w:lineRule="auto"/>
        <w:jc w:val="both"/>
        <w:rPr>
          <w:rFonts w:ascii="Nunito" w:eastAsia="Times New Roman" w:hAnsi="Nunito" w:cs="Times New Roman" w:hint="cs"/>
          <w:color w:val="000000"/>
          <w:sz w:val="24"/>
          <w:szCs w:val="24"/>
          <w:lang w:eastAsia="fr-FR"/>
        </w:rPr>
      </w:pPr>
      <w:r w:rsidRPr="00153CB2">
        <w:rPr>
          <w:rFonts w:ascii="Nunito" w:eastAsia="Times New Roman" w:hAnsi="Nunito" w:cs="Times New Roman"/>
          <w:color w:val="000000"/>
          <w:sz w:val="24"/>
          <w:szCs w:val="24"/>
          <w:lang w:eastAsia="fr-FR"/>
        </w:rPr>
        <w:t xml:space="preserve">Après une installation réussie de XAMPP, nous devons travailler avec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w:t>
      </w:r>
    </w:p>
    <w:p w14:paraId="2FFE5515"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1</w:t>
      </w:r>
      <w:r w:rsidRPr="00153CB2">
        <w:rPr>
          <w:rFonts w:ascii="Nunito" w:eastAsia="Times New Roman" w:hAnsi="Nunito" w:cs="Times New Roman"/>
          <w:color w:val="000000"/>
          <w:sz w:val="24"/>
          <w:szCs w:val="24"/>
          <w:lang w:eastAsia="fr-FR"/>
        </w:rPr>
        <w:t> - Accédez à </w:t>
      </w:r>
      <w:hyperlink r:id="rId16" w:tgtFrame="_blank" w:history="1">
        <w:r w:rsidRPr="00153CB2">
          <w:rPr>
            <w:rFonts w:ascii="Nunito" w:eastAsia="Times New Roman" w:hAnsi="Nunito" w:cs="Times New Roman"/>
            <w:color w:val="313131"/>
            <w:sz w:val="24"/>
            <w:szCs w:val="24"/>
            <w:u w:val="single"/>
            <w:lang w:eastAsia="fr-FR"/>
          </w:rPr>
          <w:t>https://sourceforge.net/projects/testlink/</w:t>
        </w:r>
      </w:hyperlink>
      <w:r w:rsidRPr="00153CB2">
        <w:rPr>
          <w:rFonts w:ascii="Nunito" w:eastAsia="Times New Roman" w:hAnsi="Nunito" w:cs="Times New Roman"/>
          <w:color w:val="000000"/>
          <w:sz w:val="24"/>
          <w:szCs w:val="24"/>
          <w:lang w:eastAsia="fr-FR"/>
        </w:rPr>
        <w:t> et cliquez sur Télécharger.</w:t>
      </w:r>
    </w:p>
    <w:p w14:paraId="4B12CEDC" w14:textId="1C54EF97"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6AC1BEC1" wp14:editId="59BF560C">
            <wp:extent cx="5705475" cy="3038475"/>
            <wp:effectExtent l="0" t="0" r="9525" b="9525"/>
            <wp:docPr id="7" name="Image 7" descr="Étape 1 Lancement de l'instal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Étape 1 Lancement de l'installati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5475" cy="3038475"/>
                    </a:xfrm>
                    <a:prstGeom prst="rect">
                      <a:avLst/>
                    </a:prstGeom>
                    <a:noFill/>
                    <a:ln>
                      <a:noFill/>
                    </a:ln>
                  </pic:spPr>
                </pic:pic>
              </a:graphicData>
            </a:graphic>
          </wp:inline>
        </w:drawing>
      </w:r>
    </w:p>
    <w:p w14:paraId="2B96ABA9"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2 - Décompressez maintenant le fichier .tar</w:t>
      </w:r>
      <w:r w:rsidRPr="00153CB2">
        <w:rPr>
          <w:rFonts w:ascii="Nunito" w:eastAsia="Times New Roman" w:hAnsi="Nunito" w:cs="Times New Roman"/>
          <w:color w:val="000000"/>
          <w:sz w:val="24"/>
          <w:szCs w:val="24"/>
          <w:lang w:eastAsia="fr-FR"/>
        </w:rPr>
        <w:t xml:space="preserve"> téléchargé et renommez le nom du dossier en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w:t>
      </w:r>
    </w:p>
    <w:p w14:paraId="4E442EC9"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3</w:t>
      </w:r>
      <w:r w:rsidRPr="00153CB2">
        <w:rPr>
          <w:rFonts w:ascii="Nunito" w:eastAsia="Times New Roman" w:hAnsi="Nunito" w:cs="Times New Roman"/>
          <w:color w:val="000000"/>
          <w:sz w:val="24"/>
          <w:szCs w:val="24"/>
          <w:lang w:eastAsia="fr-FR"/>
        </w:rPr>
        <w:t xml:space="preserve"> - Accédez au dossier XAMPP où il est installé et accédez au dossier </w:t>
      </w:r>
      <w:proofErr w:type="spellStart"/>
      <w:r w:rsidRPr="00153CB2">
        <w:rPr>
          <w:rFonts w:ascii="Nunito" w:eastAsia="Times New Roman" w:hAnsi="Nunito" w:cs="Times New Roman"/>
          <w:color w:val="000000"/>
          <w:sz w:val="24"/>
          <w:szCs w:val="24"/>
          <w:lang w:eastAsia="fr-FR"/>
        </w:rPr>
        <w:t>htdocs</w:t>
      </w:r>
      <w:proofErr w:type="spellEnd"/>
      <w:r w:rsidRPr="00153CB2">
        <w:rPr>
          <w:rFonts w:ascii="Nunito" w:eastAsia="Times New Roman" w:hAnsi="Nunito" w:cs="Times New Roman"/>
          <w:color w:val="000000"/>
          <w:sz w:val="24"/>
          <w:szCs w:val="24"/>
          <w:lang w:eastAsia="fr-FR"/>
        </w:rPr>
        <w:t xml:space="preserve">. Placez le dossier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ici comme indiqué dans la capture d'écran suivante.</w:t>
      </w:r>
    </w:p>
    <w:p w14:paraId="28C3BE4C" w14:textId="1F053FFA"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25BFF098" wp14:editId="68DA6FF0">
            <wp:extent cx="5715000" cy="4238625"/>
            <wp:effectExtent l="0" t="0" r="0" b="9525"/>
            <wp:docPr id="6" name="Image 6" descr="Étape 3 Lancement de l'instal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Étape 3 Lancement de l'installati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5000" cy="4238625"/>
                    </a:xfrm>
                    <a:prstGeom prst="rect">
                      <a:avLst/>
                    </a:prstGeom>
                    <a:noFill/>
                    <a:ln>
                      <a:noFill/>
                    </a:ln>
                  </pic:spPr>
                </pic:pic>
              </a:graphicData>
            </a:graphic>
          </wp:inline>
        </w:drawing>
      </w:r>
    </w:p>
    <w:p w14:paraId="786824F3"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4</w:t>
      </w:r>
      <w:r w:rsidRPr="00153CB2">
        <w:rPr>
          <w:rFonts w:ascii="Nunito" w:eastAsia="Times New Roman" w:hAnsi="Nunito" w:cs="Times New Roman"/>
          <w:color w:val="000000"/>
          <w:sz w:val="24"/>
          <w:szCs w:val="24"/>
          <w:lang w:eastAsia="fr-FR"/>
        </w:rPr>
        <w:t xml:space="preserve"> - Accédez au package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et ouvrez le fichier "</w:t>
      </w:r>
      <w:proofErr w:type="spellStart"/>
      <w:r w:rsidRPr="00153CB2">
        <w:rPr>
          <w:rFonts w:ascii="Nunito" w:eastAsia="Times New Roman" w:hAnsi="Nunito" w:cs="Times New Roman"/>
          <w:color w:val="000000"/>
          <w:sz w:val="24"/>
          <w:szCs w:val="24"/>
          <w:lang w:eastAsia="fr-FR"/>
        </w:rPr>
        <w:t>config.inc.php</w:t>
      </w:r>
      <w:proofErr w:type="spellEnd"/>
      <w:r w:rsidRPr="00153CB2">
        <w:rPr>
          <w:rFonts w:ascii="Nunito" w:eastAsia="Times New Roman" w:hAnsi="Nunito" w:cs="Times New Roman"/>
          <w:color w:val="000000"/>
          <w:sz w:val="24"/>
          <w:szCs w:val="24"/>
          <w:lang w:eastAsia="fr-FR"/>
        </w:rPr>
        <w:t xml:space="preserve">", mettez à jour le chemin "$ </w:t>
      </w:r>
      <w:proofErr w:type="spellStart"/>
      <w:r w:rsidRPr="00153CB2">
        <w:rPr>
          <w:rFonts w:ascii="Nunito" w:eastAsia="Times New Roman" w:hAnsi="Nunito" w:cs="Times New Roman"/>
          <w:color w:val="000000"/>
          <w:sz w:val="24"/>
          <w:szCs w:val="24"/>
          <w:lang w:eastAsia="fr-FR"/>
        </w:rPr>
        <w:t>tlCfg</w:t>
      </w:r>
      <w:proofErr w:type="spellEnd"/>
      <w:r w:rsidRPr="00153CB2">
        <w:rPr>
          <w:rFonts w:ascii="Nunito" w:eastAsia="Times New Roman" w:hAnsi="Nunito" w:cs="Times New Roman"/>
          <w:color w:val="000000"/>
          <w:sz w:val="24"/>
          <w:szCs w:val="24"/>
          <w:lang w:eastAsia="fr-FR"/>
        </w:rPr>
        <w:t xml:space="preserve"> </w:t>
      </w:r>
      <w:r w:rsidRPr="00153CB2">
        <w:rPr>
          <w:rFonts w:ascii="Times New Roman" w:eastAsia="Times New Roman" w:hAnsi="Times New Roman" w:cs="Times New Roman"/>
          <w:color w:val="000000"/>
          <w:sz w:val="24"/>
          <w:szCs w:val="24"/>
          <w:lang w:eastAsia="fr-FR"/>
        </w:rPr>
        <w:t>→</w:t>
      </w:r>
      <w:r w:rsidRPr="00153CB2">
        <w:rPr>
          <w:rFonts w:ascii="Nunito" w:eastAsia="Times New Roman" w:hAnsi="Nunito" w:cs="Times New Roman"/>
          <w:color w:val="000000"/>
          <w:sz w:val="24"/>
          <w:szCs w:val="24"/>
          <w:lang w:eastAsia="fr-FR"/>
        </w:rPr>
        <w:t xml:space="preserve"> </w:t>
      </w:r>
      <w:proofErr w:type="spellStart"/>
      <w:r w:rsidRPr="00153CB2">
        <w:rPr>
          <w:rFonts w:ascii="Nunito" w:eastAsia="Times New Roman" w:hAnsi="Nunito" w:cs="Times New Roman"/>
          <w:color w:val="000000"/>
          <w:sz w:val="24"/>
          <w:szCs w:val="24"/>
          <w:lang w:eastAsia="fr-FR"/>
        </w:rPr>
        <w:t>log_path</w:t>
      </w:r>
      <w:proofErr w:type="spellEnd"/>
      <w:r w:rsidRPr="00153CB2">
        <w:rPr>
          <w:rFonts w:ascii="Nunito" w:eastAsia="Times New Roman" w:hAnsi="Nunito" w:cs="Times New Roman"/>
          <w:color w:val="000000"/>
          <w:sz w:val="24"/>
          <w:szCs w:val="24"/>
          <w:lang w:eastAsia="fr-FR"/>
        </w:rPr>
        <w:t xml:space="preserve">" et "$ </w:t>
      </w:r>
      <w:proofErr w:type="spellStart"/>
      <w:r w:rsidRPr="00153CB2">
        <w:rPr>
          <w:rFonts w:ascii="Nunito" w:eastAsia="Times New Roman" w:hAnsi="Nunito" w:cs="Times New Roman"/>
          <w:color w:val="000000"/>
          <w:sz w:val="24"/>
          <w:szCs w:val="24"/>
          <w:lang w:eastAsia="fr-FR"/>
        </w:rPr>
        <w:t>g_repositoryPath</w:t>
      </w:r>
      <w:proofErr w:type="spellEnd"/>
      <w:r w:rsidRPr="00153CB2">
        <w:rPr>
          <w:rFonts w:ascii="Nunito" w:eastAsia="Times New Roman" w:hAnsi="Nunito" w:cs="Times New Roman"/>
          <w:color w:val="000000"/>
          <w:sz w:val="24"/>
          <w:szCs w:val="24"/>
          <w:lang w:eastAsia="fr-FR"/>
        </w:rPr>
        <w:t>" comme ci-dessous -</w:t>
      </w:r>
    </w:p>
    <w:p w14:paraId="4E5E7916"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color w:val="000000"/>
          <w:sz w:val="24"/>
          <w:szCs w:val="24"/>
          <w:lang w:eastAsia="fr-FR"/>
        </w:rPr>
        <w:t>$</w:t>
      </w:r>
      <w:proofErr w:type="spellStart"/>
      <w:r w:rsidRPr="00153CB2">
        <w:rPr>
          <w:rFonts w:ascii="Nunito" w:eastAsia="Times New Roman" w:hAnsi="Nunito" w:cs="Times New Roman"/>
          <w:color w:val="000000"/>
          <w:sz w:val="24"/>
          <w:szCs w:val="24"/>
          <w:lang w:eastAsia="fr-FR"/>
        </w:rPr>
        <w:t>tlCfg</w:t>
      </w:r>
      <w:r w:rsidRPr="00153CB2">
        <w:rPr>
          <w:rFonts w:ascii="Times New Roman" w:eastAsia="Times New Roman" w:hAnsi="Times New Roman" w:cs="Times New Roman"/>
          <w:color w:val="000000"/>
          <w:sz w:val="24"/>
          <w:szCs w:val="24"/>
          <w:lang w:eastAsia="fr-FR"/>
        </w:rPr>
        <w:t>→</w:t>
      </w:r>
      <w:r w:rsidRPr="00153CB2">
        <w:rPr>
          <w:rFonts w:ascii="Nunito" w:eastAsia="Times New Roman" w:hAnsi="Nunito" w:cs="Times New Roman"/>
          <w:color w:val="000000"/>
          <w:sz w:val="24"/>
          <w:szCs w:val="24"/>
          <w:lang w:eastAsia="fr-FR"/>
        </w:rPr>
        <w:t>log_path</w:t>
      </w:r>
      <w:proofErr w:type="spellEnd"/>
      <w:r w:rsidRPr="00153CB2">
        <w:rPr>
          <w:rFonts w:ascii="Nunito" w:eastAsia="Times New Roman" w:hAnsi="Nunito" w:cs="Times New Roman"/>
          <w:color w:val="000000"/>
          <w:sz w:val="24"/>
          <w:szCs w:val="24"/>
          <w:lang w:eastAsia="fr-FR"/>
        </w:rPr>
        <w:t xml:space="preserve"> = 'D:/</w:t>
      </w:r>
      <w:proofErr w:type="spellStart"/>
      <w:r w:rsidRPr="00153CB2">
        <w:rPr>
          <w:rFonts w:ascii="Nunito" w:eastAsia="Times New Roman" w:hAnsi="Nunito" w:cs="Times New Roman"/>
          <w:color w:val="000000"/>
          <w:sz w:val="24"/>
          <w:szCs w:val="24"/>
          <w:lang w:eastAsia="fr-FR"/>
        </w:rPr>
        <w:t>xampp</w:t>
      </w:r>
      <w:proofErr w:type="spellEnd"/>
      <w:r w:rsidRPr="00153CB2">
        <w:rPr>
          <w:rFonts w:ascii="Nunito" w:eastAsia="Times New Roman" w:hAnsi="Nunito" w:cs="Times New Roman"/>
          <w:color w:val="000000"/>
          <w:sz w:val="24"/>
          <w:szCs w:val="24"/>
          <w:lang w:eastAsia="fr-FR"/>
        </w:rPr>
        <w:t>/</w:t>
      </w:r>
      <w:proofErr w:type="spellStart"/>
      <w:r w:rsidRPr="00153CB2">
        <w:rPr>
          <w:rFonts w:ascii="Nunito" w:eastAsia="Times New Roman" w:hAnsi="Nunito" w:cs="Times New Roman"/>
          <w:color w:val="000000"/>
          <w:sz w:val="24"/>
          <w:szCs w:val="24"/>
          <w:lang w:eastAsia="fr-FR"/>
        </w:rPr>
        <w:t>htdocs</w:t>
      </w:r>
      <w:proofErr w:type="spellEnd"/>
      <w:r w:rsidRPr="00153CB2">
        <w:rPr>
          <w:rFonts w:ascii="Nunito" w:eastAsia="Times New Roman" w:hAnsi="Nunito" w:cs="Times New Roman"/>
          <w:color w:val="000000"/>
          <w:sz w:val="24"/>
          <w:szCs w:val="24"/>
          <w:lang w:eastAsia="fr-FR"/>
        </w:rPr>
        <w:t>/</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/logs/'</w:t>
      </w:r>
      <w:r w:rsidRPr="00153CB2">
        <w:rPr>
          <w:rFonts w:ascii="Nunito" w:eastAsia="Times New Roman" w:hAnsi="Nunito" w:cs="Nunito"/>
          <w:color w:val="000000"/>
          <w:sz w:val="24"/>
          <w:szCs w:val="24"/>
          <w:lang w:eastAsia="fr-FR"/>
        </w:rPr>
        <w:t> </w:t>
      </w:r>
      <w:r w:rsidRPr="00153CB2">
        <w:rPr>
          <w:rFonts w:ascii="Nunito" w:eastAsia="Times New Roman" w:hAnsi="Nunito" w:cs="Times New Roman"/>
          <w:color w:val="000000"/>
          <w:sz w:val="24"/>
          <w:szCs w:val="24"/>
          <w:lang w:eastAsia="fr-FR"/>
        </w:rPr>
        <w:t>;</w:t>
      </w:r>
    </w:p>
    <w:p w14:paraId="19580FBF"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color w:val="000000"/>
          <w:sz w:val="24"/>
          <w:szCs w:val="24"/>
          <w:lang w:eastAsia="fr-FR"/>
        </w:rPr>
        <w:t>$</w:t>
      </w:r>
      <w:proofErr w:type="spellStart"/>
      <w:r w:rsidRPr="00153CB2">
        <w:rPr>
          <w:rFonts w:ascii="Nunito" w:eastAsia="Times New Roman" w:hAnsi="Nunito" w:cs="Times New Roman"/>
          <w:color w:val="000000"/>
          <w:sz w:val="24"/>
          <w:szCs w:val="24"/>
          <w:lang w:eastAsia="fr-FR"/>
        </w:rPr>
        <w:t>g_repositoryPath</w:t>
      </w:r>
      <w:proofErr w:type="spellEnd"/>
      <w:r w:rsidRPr="00153CB2">
        <w:rPr>
          <w:rFonts w:ascii="Nunito" w:eastAsia="Times New Roman" w:hAnsi="Nunito" w:cs="Times New Roman"/>
          <w:color w:val="000000"/>
          <w:sz w:val="24"/>
          <w:szCs w:val="24"/>
          <w:lang w:eastAsia="fr-FR"/>
        </w:rPr>
        <w:t xml:space="preserve"> = 'D:/</w:t>
      </w:r>
      <w:proofErr w:type="spellStart"/>
      <w:r w:rsidRPr="00153CB2">
        <w:rPr>
          <w:rFonts w:ascii="Nunito" w:eastAsia="Times New Roman" w:hAnsi="Nunito" w:cs="Times New Roman"/>
          <w:color w:val="000000"/>
          <w:sz w:val="24"/>
          <w:szCs w:val="24"/>
          <w:lang w:eastAsia="fr-FR"/>
        </w:rPr>
        <w:t>xampp</w:t>
      </w:r>
      <w:proofErr w:type="spellEnd"/>
      <w:r w:rsidRPr="00153CB2">
        <w:rPr>
          <w:rFonts w:ascii="Nunito" w:eastAsia="Times New Roman" w:hAnsi="Nunito" w:cs="Times New Roman"/>
          <w:color w:val="000000"/>
          <w:sz w:val="24"/>
          <w:szCs w:val="24"/>
          <w:lang w:eastAsia="fr-FR"/>
        </w:rPr>
        <w:t>/</w:t>
      </w:r>
      <w:proofErr w:type="spellStart"/>
      <w:r w:rsidRPr="00153CB2">
        <w:rPr>
          <w:rFonts w:ascii="Nunito" w:eastAsia="Times New Roman" w:hAnsi="Nunito" w:cs="Times New Roman"/>
          <w:color w:val="000000"/>
          <w:sz w:val="24"/>
          <w:szCs w:val="24"/>
          <w:lang w:eastAsia="fr-FR"/>
        </w:rPr>
        <w:t>htdocs</w:t>
      </w:r>
      <w:proofErr w:type="spellEnd"/>
      <w:r w:rsidRPr="00153CB2">
        <w:rPr>
          <w:rFonts w:ascii="Nunito" w:eastAsia="Times New Roman" w:hAnsi="Nunito" w:cs="Times New Roman"/>
          <w:color w:val="000000"/>
          <w:sz w:val="24"/>
          <w:szCs w:val="24"/>
          <w:lang w:eastAsia="fr-FR"/>
        </w:rPr>
        <w:t>/</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w:t>
      </w:r>
      <w:proofErr w:type="spellStart"/>
      <w:r w:rsidRPr="00153CB2">
        <w:rPr>
          <w:rFonts w:ascii="Nunito" w:eastAsia="Times New Roman" w:hAnsi="Nunito" w:cs="Times New Roman"/>
          <w:color w:val="000000"/>
          <w:sz w:val="24"/>
          <w:szCs w:val="24"/>
          <w:lang w:eastAsia="fr-FR"/>
        </w:rPr>
        <w:t>upload</w:t>
      </w:r>
      <w:proofErr w:type="spellEnd"/>
      <w:r w:rsidRPr="00153CB2">
        <w:rPr>
          <w:rFonts w:ascii="Nunito" w:eastAsia="Times New Roman" w:hAnsi="Nunito" w:cs="Times New Roman"/>
          <w:color w:val="000000"/>
          <w:sz w:val="24"/>
          <w:szCs w:val="24"/>
          <w:lang w:eastAsia="fr-FR"/>
        </w:rPr>
        <w:t xml:space="preserve"> area/' ;</w:t>
      </w:r>
    </w:p>
    <w:p w14:paraId="6260C230"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5</w:t>
      </w:r>
      <w:r w:rsidRPr="00153CB2">
        <w:rPr>
          <w:rFonts w:ascii="Nunito" w:eastAsia="Times New Roman" w:hAnsi="Nunito" w:cs="Times New Roman"/>
          <w:color w:val="000000"/>
          <w:sz w:val="24"/>
          <w:szCs w:val="24"/>
          <w:lang w:eastAsia="fr-FR"/>
        </w:rPr>
        <w:t> - Ouvrez maintenant un navigateur et tapez </w:t>
      </w:r>
      <w:hyperlink r:id="rId19" w:tgtFrame="_blank" w:history="1">
        <w:r w:rsidRPr="00153CB2">
          <w:rPr>
            <w:rFonts w:ascii="Nunito" w:eastAsia="Times New Roman" w:hAnsi="Nunito" w:cs="Times New Roman"/>
            <w:color w:val="313131"/>
            <w:sz w:val="24"/>
            <w:szCs w:val="24"/>
            <w:u w:val="single"/>
            <w:lang w:eastAsia="fr-FR"/>
          </w:rPr>
          <w:t>http://localhost/Testlink</w:t>
        </w:r>
      </w:hyperlink>
      <w:r w:rsidRPr="00153CB2">
        <w:rPr>
          <w:rFonts w:ascii="Nunito" w:eastAsia="Times New Roman" w:hAnsi="Nunito" w:cs="Times New Roman"/>
          <w:color w:val="000000"/>
          <w:sz w:val="24"/>
          <w:szCs w:val="24"/>
          <w:lang w:eastAsia="fr-FR"/>
        </w:rPr>
        <w:t xml:space="preserve"> dans la barre de navigation et appuyez sur Entrée. Il affichera la page d'installation de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w:t>
      </w:r>
    </w:p>
    <w:p w14:paraId="3506A74C"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6</w:t>
      </w:r>
      <w:r w:rsidRPr="00153CB2">
        <w:rPr>
          <w:rFonts w:ascii="Nunito" w:eastAsia="Times New Roman" w:hAnsi="Nunito" w:cs="Times New Roman"/>
          <w:color w:val="000000"/>
          <w:sz w:val="24"/>
          <w:szCs w:val="24"/>
          <w:lang w:eastAsia="fr-FR"/>
        </w:rPr>
        <w:t> - Cliquez sur Nouvelle installation.</w:t>
      </w:r>
    </w:p>
    <w:p w14:paraId="5B4CCBC0" w14:textId="73024728"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4F7DC212" wp14:editId="041349C9">
            <wp:extent cx="5715000" cy="2867025"/>
            <wp:effectExtent l="0" t="0" r="0" b="9525"/>
            <wp:docPr id="5" name="Image 5" descr="Étape 6 Lancement de l'instal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Étape 6 Lancement de l'install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15000" cy="2867025"/>
                    </a:xfrm>
                    <a:prstGeom prst="rect">
                      <a:avLst/>
                    </a:prstGeom>
                    <a:noFill/>
                    <a:ln>
                      <a:noFill/>
                    </a:ln>
                  </pic:spPr>
                </pic:pic>
              </a:graphicData>
            </a:graphic>
          </wp:inline>
        </w:drawing>
      </w:r>
    </w:p>
    <w:p w14:paraId="2C3166FC"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7</w:t>
      </w:r>
      <w:r w:rsidRPr="00153CB2">
        <w:rPr>
          <w:rFonts w:ascii="Nunito" w:eastAsia="Times New Roman" w:hAnsi="Nunito" w:cs="Times New Roman"/>
          <w:color w:val="000000"/>
          <w:sz w:val="24"/>
          <w:szCs w:val="24"/>
          <w:lang w:eastAsia="fr-FR"/>
        </w:rPr>
        <w:t> - Cochez la case des termes et conditions et cliquez sur le bouton Continuer.</w:t>
      </w:r>
    </w:p>
    <w:p w14:paraId="7E488A0A" w14:textId="222D7BA1"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268B17FD" wp14:editId="5323DEF7">
            <wp:extent cx="5715000" cy="3448050"/>
            <wp:effectExtent l="0" t="0" r="0" b="0"/>
            <wp:docPr id="4" name="Image 4" descr="Étape 7 Lancement de l'instal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Étape 7 Lancement de l'installation"/>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15000" cy="3448050"/>
                    </a:xfrm>
                    <a:prstGeom prst="rect">
                      <a:avLst/>
                    </a:prstGeom>
                    <a:noFill/>
                    <a:ln>
                      <a:noFill/>
                    </a:ln>
                  </pic:spPr>
                </pic:pic>
              </a:graphicData>
            </a:graphic>
          </wp:inline>
        </w:drawing>
      </w:r>
    </w:p>
    <w:p w14:paraId="3FE4A030"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color w:val="000000"/>
          <w:sz w:val="24"/>
          <w:szCs w:val="24"/>
          <w:lang w:eastAsia="fr-FR"/>
        </w:rPr>
        <w:t>Le système vérifiera les prérequis pour s'assurer que tout va bien. Un bouton Continuer apparaîtra en bas, sinon un message d'erreur s'affichera.</w:t>
      </w:r>
    </w:p>
    <w:p w14:paraId="40E22356"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8</w:t>
      </w:r>
      <w:r w:rsidRPr="00153CB2">
        <w:rPr>
          <w:rFonts w:ascii="Nunito" w:eastAsia="Times New Roman" w:hAnsi="Nunito" w:cs="Times New Roman"/>
          <w:color w:val="000000"/>
          <w:sz w:val="24"/>
          <w:szCs w:val="24"/>
          <w:lang w:eastAsia="fr-FR"/>
        </w:rPr>
        <w:t> - Cliquez sur Continuer comme indiqué dans la capture d'écran suivante.</w:t>
      </w:r>
    </w:p>
    <w:p w14:paraId="3E72622C" w14:textId="000D91FD"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41240A85" wp14:editId="6C1BC2D0">
            <wp:extent cx="5715000" cy="3800475"/>
            <wp:effectExtent l="0" t="0" r="0" b="9525"/>
            <wp:docPr id="3" name="Image 3" descr="Étape 8 Lancement de l'instal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Étape 8 Lancement de l'installation"/>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00" cy="3800475"/>
                    </a:xfrm>
                    <a:prstGeom prst="rect">
                      <a:avLst/>
                    </a:prstGeom>
                    <a:noFill/>
                    <a:ln>
                      <a:noFill/>
                    </a:ln>
                  </pic:spPr>
                </pic:pic>
              </a:graphicData>
            </a:graphic>
          </wp:inline>
        </w:drawing>
      </w:r>
    </w:p>
    <w:p w14:paraId="452D1A36"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9</w:t>
      </w:r>
      <w:r w:rsidRPr="00153CB2">
        <w:rPr>
          <w:rFonts w:ascii="Nunito" w:eastAsia="Times New Roman" w:hAnsi="Nunito" w:cs="Times New Roman"/>
          <w:color w:val="000000"/>
          <w:sz w:val="24"/>
          <w:szCs w:val="24"/>
          <w:lang w:eastAsia="fr-FR"/>
        </w:rPr>
        <w:t xml:space="preserve"> - À l'étape suivante, l'administrateur de la base de données et le mot de passe administrateur sont requis pour définir l'accès à MySQL. Le nom d'utilisateur/mot de passe de l'administrateur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peut être n'importe quoi donné par l'utilisateur.</w:t>
      </w:r>
    </w:p>
    <w:p w14:paraId="6E53567E"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color w:val="000000"/>
          <w:sz w:val="24"/>
          <w:szCs w:val="24"/>
          <w:lang w:eastAsia="fr-FR"/>
        </w:rPr>
        <w:t xml:space="preserve">Identifiant/mot de passe de la base de données : root/&lt;vide&gt; (identifiant/mot de passe par défaut de MYSQL pour </w:t>
      </w:r>
      <w:proofErr w:type="spellStart"/>
      <w:r w:rsidRPr="00153CB2">
        <w:rPr>
          <w:rFonts w:ascii="Nunito" w:eastAsia="Times New Roman" w:hAnsi="Nunito" w:cs="Times New Roman"/>
          <w:color w:val="000000"/>
          <w:sz w:val="24"/>
          <w:szCs w:val="24"/>
          <w:lang w:eastAsia="fr-FR"/>
        </w:rPr>
        <w:t>xampp</w:t>
      </w:r>
      <w:proofErr w:type="spellEnd"/>
      <w:r w:rsidRPr="00153CB2">
        <w:rPr>
          <w:rFonts w:ascii="Nunito" w:eastAsia="Times New Roman" w:hAnsi="Nunito" w:cs="Times New Roman"/>
          <w:color w:val="000000"/>
          <w:sz w:val="24"/>
          <w:szCs w:val="24"/>
          <w:lang w:eastAsia="fr-FR"/>
        </w:rPr>
        <w:t>)</w:t>
      </w:r>
    </w:p>
    <w:p w14:paraId="0E2A078D"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10</w:t>
      </w:r>
      <w:r w:rsidRPr="00153CB2">
        <w:rPr>
          <w:rFonts w:ascii="Nunito" w:eastAsia="Times New Roman" w:hAnsi="Nunito" w:cs="Times New Roman"/>
          <w:color w:val="000000"/>
          <w:sz w:val="24"/>
          <w:szCs w:val="24"/>
          <w:lang w:eastAsia="fr-FR"/>
        </w:rPr>
        <w:t xml:space="preserve"> - Cliquez sur le bouton "Traiter la configuration de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Vous devriez voir le </w:t>
      </w:r>
      <w:proofErr w:type="spellStart"/>
      <w:r w:rsidRPr="00153CB2">
        <w:rPr>
          <w:rFonts w:ascii="Nunito" w:eastAsia="Times New Roman" w:hAnsi="Nunito" w:cs="Times New Roman"/>
          <w:color w:val="000000"/>
          <w:sz w:val="24"/>
          <w:szCs w:val="24"/>
          <w:lang w:eastAsia="fr-FR"/>
        </w:rPr>
        <w:t>TestLink</w:t>
      </w:r>
      <w:proofErr w:type="spellEnd"/>
      <w:r w:rsidRPr="00153CB2">
        <w:rPr>
          <w:rFonts w:ascii="Nunito" w:eastAsia="Times New Roman" w:hAnsi="Nunito" w:cs="Times New Roman"/>
          <w:color w:val="000000"/>
          <w:sz w:val="24"/>
          <w:szCs w:val="24"/>
          <w:lang w:eastAsia="fr-FR"/>
        </w:rPr>
        <w:t xml:space="preserve"> "L'installation a </w:t>
      </w:r>
      <w:proofErr w:type="gramStart"/>
      <w:r w:rsidRPr="00153CB2">
        <w:rPr>
          <w:rFonts w:ascii="Nunito" w:eastAsia="Times New Roman" w:hAnsi="Nunito" w:cs="Times New Roman"/>
          <w:color w:val="000000"/>
          <w:sz w:val="24"/>
          <w:szCs w:val="24"/>
          <w:lang w:eastAsia="fr-FR"/>
        </w:rPr>
        <w:t>réussi!</w:t>
      </w:r>
      <w:proofErr w:type="gramEnd"/>
      <w:r w:rsidRPr="00153CB2">
        <w:rPr>
          <w:rFonts w:ascii="Nunito" w:eastAsia="Times New Roman" w:hAnsi="Nunito" w:cs="Times New Roman"/>
          <w:color w:val="000000"/>
          <w:sz w:val="24"/>
          <w:szCs w:val="24"/>
          <w:lang w:eastAsia="fr-FR"/>
        </w:rPr>
        <w:t>" message affiché.</w:t>
      </w:r>
    </w:p>
    <w:p w14:paraId="7D7075B9" w14:textId="1B9CB4B7" w:rsidR="00153CB2" w:rsidRPr="00153CB2" w:rsidRDefault="00153CB2" w:rsidP="00153CB2">
      <w:pPr>
        <w:spacing w:after="0" w:line="240" w:lineRule="auto"/>
        <w:rPr>
          <w:rFonts w:ascii="Times New Roman" w:eastAsia="Times New Roman" w:hAnsi="Times New Roman" w:cs="Times New Roman"/>
          <w:sz w:val="24"/>
          <w:szCs w:val="24"/>
          <w:lang w:eastAsia="fr-FR"/>
        </w:rPr>
      </w:pPr>
      <w:r w:rsidRPr="00153CB2">
        <w:rPr>
          <w:rFonts w:ascii="Times New Roman" w:eastAsia="Times New Roman" w:hAnsi="Times New Roman" w:cs="Times New Roman"/>
          <w:noProof/>
          <w:sz w:val="24"/>
          <w:szCs w:val="24"/>
          <w:lang w:eastAsia="fr-FR"/>
        </w:rPr>
        <w:drawing>
          <wp:inline distT="0" distB="0" distL="0" distR="0" wp14:anchorId="1EB46058" wp14:editId="766BAB6F">
            <wp:extent cx="5715000" cy="4000500"/>
            <wp:effectExtent l="0" t="0" r="0" b="0"/>
            <wp:docPr id="2" name="Image 2" descr="Étape 10 Lancement de l'instal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Étape 10 Lancement de l'installatio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5000" cy="4000500"/>
                    </a:xfrm>
                    <a:prstGeom prst="rect">
                      <a:avLst/>
                    </a:prstGeom>
                    <a:noFill/>
                    <a:ln>
                      <a:noFill/>
                    </a:ln>
                  </pic:spPr>
                </pic:pic>
              </a:graphicData>
            </a:graphic>
          </wp:inline>
        </w:drawing>
      </w:r>
    </w:p>
    <w:p w14:paraId="5E6141AD"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b/>
          <w:bCs/>
          <w:color w:val="000000"/>
          <w:sz w:val="24"/>
          <w:szCs w:val="24"/>
          <w:lang w:eastAsia="fr-FR"/>
        </w:rPr>
        <w:t>Étape 11</w:t>
      </w:r>
      <w:r w:rsidRPr="00153CB2">
        <w:rPr>
          <w:rFonts w:ascii="Nunito" w:eastAsia="Times New Roman" w:hAnsi="Nunito" w:cs="Times New Roman"/>
          <w:color w:val="000000"/>
          <w:sz w:val="24"/>
          <w:szCs w:val="24"/>
          <w:lang w:eastAsia="fr-FR"/>
        </w:rPr>
        <w:t> - Maintenant, naviguez à nouveau vers </w:t>
      </w:r>
      <w:hyperlink r:id="rId24" w:tgtFrame="_blank" w:history="1">
        <w:r w:rsidRPr="00153CB2">
          <w:rPr>
            <w:rFonts w:ascii="Nunito" w:eastAsia="Times New Roman" w:hAnsi="Nunito" w:cs="Times New Roman"/>
            <w:color w:val="313131"/>
            <w:sz w:val="24"/>
            <w:szCs w:val="24"/>
            <w:u w:val="single"/>
            <w:lang w:eastAsia="fr-FR"/>
          </w:rPr>
          <w:t>http://localhost/testlink</w:t>
        </w:r>
      </w:hyperlink>
    </w:p>
    <w:p w14:paraId="54217345" w14:textId="77777777" w:rsidR="00153CB2" w:rsidRPr="00153CB2" w:rsidRDefault="00153CB2" w:rsidP="00153CB2">
      <w:pPr>
        <w:spacing w:before="120" w:after="144" w:line="240" w:lineRule="auto"/>
        <w:jc w:val="both"/>
        <w:rPr>
          <w:rFonts w:ascii="Nunito" w:eastAsia="Times New Roman" w:hAnsi="Nunito" w:cs="Times New Roman"/>
          <w:color w:val="000000"/>
          <w:sz w:val="24"/>
          <w:szCs w:val="24"/>
          <w:lang w:eastAsia="fr-FR"/>
        </w:rPr>
      </w:pPr>
      <w:r w:rsidRPr="00153CB2">
        <w:rPr>
          <w:rFonts w:ascii="Nunito" w:eastAsia="Times New Roman" w:hAnsi="Nunito" w:cs="Times New Roman"/>
          <w:color w:val="000000"/>
          <w:sz w:val="24"/>
          <w:szCs w:val="24"/>
          <w:lang w:eastAsia="fr-FR"/>
        </w:rPr>
        <w:t>Vous verrez la page de connexion comme indiqué dans la capture d'écran suivante.</w:t>
      </w:r>
    </w:p>
    <w:p w14:paraId="06F89D87" w14:textId="7DE4B375" w:rsidR="00BB6EDE" w:rsidRDefault="00153CB2" w:rsidP="00153CB2">
      <w:r w:rsidRPr="00153CB2">
        <w:rPr>
          <w:rFonts w:ascii="Times New Roman" w:eastAsia="Times New Roman" w:hAnsi="Times New Roman" w:cs="Times New Roman"/>
          <w:noProof/>
          <w:sz w:val="24"/>
          <w:szCs w:val="24"/>
          <w:lang w:eastAsia="fr-FR"/>
        </w:rPr>
        <w:drawing>
          <wp:inline distT="0" distB="0" distL="0" distR="0" wp14:anchorId="08E0C326" wp14:editId="2A7FA4DE">
            <wp:extent cx="5715000" cy="4181475"/>
            <wp:effectExtent l="0" t="0" r="0" b="9525"/>
            <wp:docPr id="1" name="Image 1" descr="Étape 11 Lancement de l'instal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Étape 11 Lancement de l'install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5000" cy="4181475"/>
                    </a:xfrm>
                    <a:prstGeom prst="rect">
                      <a:avLst/>
                    </a:prstGeom>
                    <a:noFill/>
                    <a:ln>
                      <a:noFill/>
                    </a:ln>
                  </pic:spPr>
                </pic:pic>
              </a:graphicData>
            </a:graphic>
          </wp:inline>
        </w:drawing>
      </w:r>
    </w:p>
    <w:sectPr w:rsidR="00BB6E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unito">
    <w:charset w:val="00"/>
    <w:family w:val="auto"/>
    <w:pitch w:val="variable"/>
    <w:sig w:usb0="A00002FF" w:usb1="5000204B" w:usb2="00000000" w:usb3="00000000" w:csb0="00000197" w:csb1="00000000"/>
  </w:font>
  <w:font w:name="Heebo">
    <w:charset w:val="B1"/>
    <w:family w:val="auto"/>
    <w:pitch w:val="variable"/>
    <w:sig w:usb0="A00008E7" w:usb1="40000043"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104CDD"/>
    <w:multiLevelType w:val="multilevel"/>
    <w:tmpl w:val="FF0AE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57D0FEC"/>
    <w:multiLevelType w:val="multilevel"/>
    <w:tmpl w:val="2B7EE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8854470">
    <w:abstractNumId w:val="0"/>
  </w:num>
  <w:num w:numId="2" w16cid:durableId="18685650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CB2"/>
    <w:rsid w:val="00153CB2"/>
    <w:rsid w:val="00BB6E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FD423"/>
  <w15:chartTrackingRefBased/>
  <w15:docId w15:val="{1BA6F84B-3C4C-4A29-980B-819CA7EAD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153CB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153CB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153CB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153C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10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localhost/" TargetMode="External"/><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0.jpeg"/><Relationship Id="rId25" Type="http://schemas.openxmlformats.org/officeDocument/2006/relationships/image" Target="media/image16.jpeg"/><Relationship Id="rId2" Type="http://schemas.openxmlformats.org/officeDocument/2006/relationships/styles" Target="styles.xml"/><Relationship Id="rId16" Type="http://schemas.openxmlformats.org/officeDocument/2006/relationships/hyperlink" Target="https://sourceforge.net/projects/testlink/" TargetMode="External"/><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hyperlink" Target="http://localhost/testlink" TargetMode="External"/><Relationship Id="rId5" Type="http://schemas.openxmlformats.org/officeDocument/2006/relationships/hyperlink" Target="https://www.apachefriends.org/index.html" TargetMode="External"/><Relationship Id="rId15" Type="http://schemas.openxmlformats.org/officeDocument/2006/relationships/image" Target="media/image9.jpeg"/><Relationship Id="rId23" Type="http://schemas.openxmlformats.org/officeDocument/2006/relationships/image" Target="media/image15.jpeg"/><Relationship Id="rId10" Type="http://schemas.openxmlformats.org/officeDocument/2006/relationships/image" Target="media/image5.jpeg"/><Relationship Id="rId19" Type="http://schemas.openxmlformats.org/officeDocument/2006/relationships/hyperlink" Target="http://localhost/Testlink"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8.png"/><Relationship Id="rId22" Type="http://schemas.openxmlformats.org/officeDocument/2006/relationships/image" Target="media/image14.jpeg"/><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1004</Words>
  <Characters>5524</Characters>
  <Application>Microsoft Office Word</Application>
  <DocSecurity>0</DocSecurity>
  <Lines>46</Lines>
  <Paragraphs>13</Paragraphs>
  <ScaleCrop>false</ScaleCrop>
  <Company/>
  <LinksUpToDate>false</LinksUpToDate>
  <CharactersWithSpaces>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snake</dc:creator>
  <cp:keywords/>
  <dc:description/>
  <cp:lastModifiedBy>snake</cp:lastModifiedBy>
  <cp:revision>1</cp:revision>
  <dcterms:created xsi:type="dcterms:W3CDTF">2022-11-14T22:04:00Z</dcterms:created>
  <dcterms:modified xsi:type="dcterms:W3CDTF">2022-11-14T22:05:00Z</dcterms:modified>
</cp:coreProperties>
</file>